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DB1D" w14:textId="77777777" w:rsidR="000D144A" w:rsidRDefault="00000000">
      <w:pPr>
        <w:spacing w:after="0" w:line="259" w:lineRule="auto"/>
        <w:ind w:left="0" w:right="367" w:firstLine="0"/>
        <w:jc w:val="right"/>
      </w:pPr>
      <w:r>
        <w:rPr>
          <w:noProof/>
        </w:rPr>
        <w:drawing>
          <wp:inline distT="0" distB="0" distL="0" distR="0" wp14:anchorId="17C8327B" wp14:editId="76454A6F">
            <wp:extent cx="5706364" cy="753745"/>
            <wp:effectExtent l="0" t="0" r="0" b="0"/>
            <wp:docPr id="405" name="Picture 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6364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D06A220" w14:textId="7BE008A1" w:rsidR="000D144A" w:rsidRPr="00D418E3" w:rsidRDefault="00000000">
      <w:pPr>
        <w:spacing w:after="19" w:line="259" w:lineRule="auto"/>
        <w:ind w:left="0" w:firstLine="0"/>
        <w:jc w:val="right"/>
        <w:rPr>
          <w:sz w:val="20"/>
          <w:szCs w:val="20"/>
        </w:rPr>
      </w:pPr>
      <w:r w:rsidRPr="00D418E3">
        <w:rPr>
          <w:sz w:val="20"/>
          <w:szCs w:val="20"/>
        </w:rPr>
        <w:t xml:space="preserve">2000 Duke Street, Suite 300 ‧ Alexandria, Virginia 22314 </w:t>
      </w:r>
      <w:bookmarkStart w:id="0" w:name="_Hlk148100111"/>
      <w:r w:rsidRPr="00D418E3">
        <w:rPr>
          <w:sz w:val="20"/>
          <w:szCs w:val="20"/>
        </w:rPr>
        <w:t>‧</w:t>
      </w:r>
      <w:bookmarkEnd w:id="0"/>
      <w:r w:rsidRPr="00D418E3">
        <w:rPr>
          <w:sz w:val="20"/>
          <w:szCs w:val="20"/>
        </w:rPr>
        <w:t xml:space="preserve"> </w:t>
      </w:r>
      <w:r w:rsidR="00D418E3">
        <w:rPr>
          <w:sz w:val="20"/>
          <w:szCs w:val="20"/>
        </w:rPr>
        <w:t>(703) 835-4565</w:t>
      </w:r>
      <w:r w:rsidRPr="00D418E3">
        <w:rPr>
          <w:sz w:val="20"/>
          <w:szCs w:val="20"/>
        </w:rPr>
        <w:t xml:space="preserve"> </w:t>
      </w:r>
      <w:r w:rsidR="00D418E3" w:rsidRPr="00D418E3">
        <w:rPr>
          <w:sz w:val="20"/>
          <w:szCs w:val="20"/>
        </w:rPr>
        <w:t>‧</w:t>
      </w:r>
      <w:r w:rsidR="00D418E3">
        <w:rPr>
          <w:sz w:val="20"/>
          <w:szCs w:val="20"/>
        </w:rPr>
        <w:t xml:space="preserve"> </w:t>
      </w:r>
      <w:r w:rsidR="00D418E3" w:rsidRPr="00D418E3">
        <w:rPr>
          <w:sz w:val="20"/>
          <w:szCs w:val="20"/>
        </w:rPr>
        <w:t>www.</w:t>
      </w:r>
      <w:r w:rsidR="00D418E3">
        <w:rPr>
          <w:sz w:val="20"/>
          <w:szCs w:val="20"/>
        </w:rPr>
        <w:t>t</w:t>
      </w:r>
      <w:r w:rsidR="00D418E3" w:rsidRPr="00D418E3">
        <w:rPr>
          <w:sz w:val="20"/>
          <w:szCs w:val="20"/>
        </w:rPr>
        <w:t>heacme.org</w:t>
      </w:r>
      <w:r w:rsidRPr="00D418E3">
        <w:rPr>
          <w:sz w:val="20"/>
          <w:szCs w:val="20"/>
        </w:rPr>
        <w:t xml:space="preserve">               </w:t>
      </w:r>
    </w:p>
    <w:p w14:paraId="72D3C4EA" w14:textId="59C14923" w:rsidR="000D144A" w:rsidRPr="003541BA" w:rsidRDefault="00000000" w:rsidP="003541BA">
      <w:pPr>
        <w:pBdr>
          <w:bottom w:val="single" w:sz="18" w:space="1" w:color="auto"/>
        </w:pBdr>
        <w:spacing w:after="0" w:line="259" w:lineRule="auto"/>
        <w:ind w:left="0" w:right="0" w:firstLine="0"/>
        <w:rPr>
          <w:sz w:val="20"/>
          <w:szCs w:val="20"/>
        </w:rPr>
      </w:pPr>
      <w:r w:rsidRPr="00D418E3">
        <w:rPr>
          <w:sz w:val="20"/>
          <w:szCs w:val="20"/>
        </w:rPr>
        <w:t xml:space="preserve"> </w:t>
      </w:r>
    </w:p>
    <w:p w14:paraId="41363DCB" w14:textId="77777777" w:rsidR="000D144A" w:rsidRDefault="00000000">
      <w:pPr>
        <w:spacing w:after="0" w:line="259" w:lineRule="auto"/>
        <w:ind w:left="120" w:right="0" w:firstLine="0"/>
      </w:pPr>
      <w:r>
        <w:t xml:space="preserve"> </w:t>
      </w:r>
    </w:p>
    <w:p w14:paraId="58ED6717" w14:textId="7FD4697E" w:rsidR="000D144A" w:rsidRPr="00C21CA8" w:rsidRDefault="003541BA" w:rsidP="003541BA">
      <w:pPr>
        <w:spacing w:after="0" w:line="259" w:lineRule="auto"/>
        <w:ind w:left="120" w:right="0" w:firstLine="0"/>
        <w:jc w:val="center"/>
        <w:rPr>
          <w:b/>
          <w:bCs/>
        </w:rPr>
      </w:pPr>
      <w:r w:rsidRPr="00C21CA8">
        <w:rPr>
          <w:b/>
          <w:bCs/>
        </w:rPr>
        <w:t>Action Notice</w:t>
      </w:r>
    </w:p>
    <w:p w14:paraId="34F49389" w14:textId="4EAD2A5B" w:rsidR="003541BA" w:rsidRPr="00C21CA8" w:rsidRDefault="003541BA" w:rsidP="003541BA">
      <w:pPr>
        <w:spacing w:after="0" w:line="259" w:lineRule="auto"/>
        <w:ind w:left="120" w:right="0" w:firstLine="0"/>
        <w:jc w:val="center"/>
        <w:rPr>
          <w:b/>
          <w:bCs/>
        </w:rPr>
      </w:pPr>
      <w:r w:rsidRPr="00C21CA8">
        <w:rPr>
          <w:b/>
          <w:bCs/>
        </w:rPr>
        <w:t>February 2, 2024</w:t>
      </w:r>
    </w:p>
    <w:p w14:paraId="0DE2C71E" w14:textId="12A0F954" w:rsidR="003541BA" w:rsidRDefault="003541BA" w:rsidP="003541BA">
      <w:pPr>
        <w:pStyle w:val="BodyText"/>
        <w:spacing w:before="182" w:line="259" w:lineRule="auto"/>
        <w:ind w:right="282"/>
      </w:pPr>
      <w:r>
        <w:t xml:space="preserve">Please be advised that the </w:t>
      </w:r>
      <w:r>
        <w:t xml:space="preserve">Board of Review for the </w:t>
      </w:r>
      <w:r>
        <w:t xml:space="preserve">Accreditation Commission for Midwifery Education (ACME), the recognized accrediting agency for midwifery and nurse-midwifery education programs, </w:t>
      </w:r>
      <w:r>
        <w:t xml:space="preserve">held an off-cycle review </w:t>
      </w:r>
      <w:r w:rsidR="001F4F7D">
        <w:t xml:space="preserve">meeting </w:t>
      </w:r>
      <w:r w:rsidRPr="00C21CA8">
        <w:rPr>
          <w:u w:val="single"/>
        </w:rPr>
        <w:t xml:space="preserve">January </w:t>
      </w:r>
      <w:r w:rsidR="001F4F7D" w:rsidRPr="00C21CA8">
        <w:rPr>
          <w:u w:val="single"/>
        </w:rPr>
        <w:t xml:space="preserve">16, </w:t>
      </w:r>
      <w:r w:rsidRPr="00C21CA8">
        <w:rPr>
          <w:u w:val="single"/>
        </w:rPr>
        <w:t>2024</w:t>
      </w:r>
      <w:r>
        <w:t xml:space="preserve"> and administered the following actions:</w:t>
      </w:r>
    </w:p>
    <w:p w14:paraId="4FFD88C3" w14:textId="77777777" w:rsidR="003541BA" w:rsidRDefault="003541BA" w:rsidP="003541BA">
      <w:pPr>
        <w:pStyle w:val="BodyText"/>
        <w:spacing w:before="182" w:line="259" w:lineRule="auto"/>
        <w:ind w:right="282"/>
      </w:pPr>
    </w:p>
    <w:p w14:paraId="5A943C1F" w14:textId="4489C4B0" w:rsidR="003541BA" w:rsidRPr="001F4F7D" w:rsidRDefault="003541BA" w:rsidP="003541BA">
      <w:pPr>
        <w:pStyle w:val="BodyText"/>
        <w:spacing w:before="182" w:line="259" w:lineRule="auto"/>
        <w:ind w:right="282"/>
        <w:rPr>
          <w:b/>
          <w:bCs/>
          <w:u w:val="single"/>
        </w:rPr>
      </w:pPr>
      <w:r w:rsidRPr="001F4F7D">
        <w:rPr>
          <w:b/>
          <w:bCs/>
          <w:u w:val="single"/>
        </w:rPr>
        <w:t>Substantive Changes</w:t>
      </w:r>
    </w:p>
    <w:p w14:paraId="744B5E1D" w14:textId="0FF3AE68" w:rsidR="001F4F7D" w:rsidRPr="00396035" w:rsidRDefault="001F4F7D" w:rsidP="001F4F7D">
      <w:pPr>
        <w:rPr>
          <w:szCs w:val="24"/>
        </w:rPr>
      </w:pPr>
      <w:r>
        <w:rPr>
          <w:szCs w:val="24"/>
        </w:rPr>
        <w:t xml:space="preserve">Approved a substantive change for </w:t>
      </w:r>
      <w:r w:rsidRPr="00396035">
        <w:rPr>
          <w:szCs w:val="24"/>
        </w:rPr>
        <w:t>Rutgers, The State University of New Jersey</w:t>
      </w:r>
      <w:r>
        <w:rPr>
          <w:szCs w:val="24"/>
        </w:rPr>
        <w:t xml:space="preserve"> midwifery education program: adding a new MSN program.</w:t>
      </w:r>
    </w:p>
    <w:p w14:paraId="03D357C5" w14:textId="77777777" w:rsidR="003541BA" w:rsidRDefault="003541BA" w:rsidP="003541BA">
      <w:pPr>
        <w:pStyle w:val="BodyText"/>
        <w:spacing w:before="182" w:line="259" w:lineRule="auto"/>
        <w:ind w:right="282"/>
      </w:pPr>
    </w:p>
    <w:p w14:paraId="04E1C8FD" w14:textId="1779D832" w:rsidR="003541BA" w:rsidRDefault="003541BA" w:rsidP="003541BA">
      <w:pPr>
        <w:pStyle w:val="BodyText"/>
        <w:spacing w:before="182" w:line="259" w:lineRule="auto"/>
        <w:ind w:right="282"/>
      </w:pPr>
      <w:r>
        <w:t xml:space="preserve">For additional information about nurse-midwifery and midwifery accreditation and or the actions described, please contact ACME via email </w:t>
      </w:r>
      <w:r>
        <w:t>support</w:t>
      </w:r>
      <w:r>
        <w:t>@theacme.org.</w:t>
      </w:r>
    </w:p>
    <w:p w14:paraId="64E84DDA" w14:textId="77777777" w:rsidR="003541BA" w:rsidRDefault="003541BA" w:rsidP="003541BA">
      <w:pPr>
        <w:pStyle w:val="BodyText"/>
        <w:spacing w:before="182" w:line="259" w:lineRule="auto"/>
        <w:ind w:right="282"/>
      </w:pPr>
    </w:p>
    <w:p w14:paraId="0F5108F8" w14:textId="3EFF8A06" w:rsidR="003541BA" w:rsidRDefault="003541BA" w:rsidP="003541BA">
      <w:pPr>
        <w:pStyle w:val="BodyText"/>
        <w:spacing w:before="182" w:line="259" w:lineRule="auto"/>
        <w:ind w:right="282"/>
      </w:pPr>
      <w:r>
        <w:t> </w:t>
      </w:r>
    </w:p>
    <w:sectPr w:rsidR="003541BA" w:rsidSect="0004159C">
      <w:pgSz w:w="12240" w:h="16339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04DBD"/>
    <w:multiLevelType w:val="hybridMultilevel"/>
    <w:tmpl w:val="89B67E76"/>
    <w:lvl w:ilvl="0" w:tplc="9CBA367C">
      <w:start w:val="1"/>
      <w:numFmt w:val="upperLetter"/>
      <w:lvlText w:val="%1."/>
      <w:lvlJc w:val="left"/>
      <w:pPr>
        <w:ind w:left="480" w:hanging="360"/>
      </w:pPr>
      <w:rPr>
        <w:rFonts w:ascii="Dreaming Outloud Script Pro" w:hAnsi="Dreaming Outloud Script Pro" w:cs="Dreaming Outloud Script Pro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4217B05"/>
    <w:multiLevelType w:val="hybridMultilevel"/>
    <w:tmpl w:val="8DD800C6"/>
    <w:lvl w:ilvl="0" w:tplc="0AA020F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E8C8CE1E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14704CB2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B2F4E3F2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472241A0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F86AA94E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A912B598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2F205670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623E6B12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num w:numId="1" w16cid:durableId="430322052">
    <w:abstractNumId w:val="0"/>
  </w:num>
  <w:num w:numId="2" w16cid:durableId="1489714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4A"/>
    <w:rsid w:val="0004159C"/>
    <w:rsid w:val="000D144A"/>
    <w:rsid w:val="001E3C93"/>
    <w:rsid w:val="001F4F7D"/>
    <w:rsid w:val="002404E2"/>
    <w:rsid w:val="00285D8C"/>
    <w:rsid w:val="003541BA"/>
    <w:rsid w:val="00396035"/>
    <w:rsid w:val="003C1FC2"/>
    <w:rsid w:val="00402033"/>
    <w:rsid w:val="00693289"/>
    <w:rsid w:val="00717A1F"/>
    <w:rsid w:val="0073259D"/>
    <w:rsid w:val="00904963"/>
    <w:rsid w:val="00B0760A"/>
    <w:rsid w:val="00BD5036"/>
    <w:rsid w:val="00C21CA8"/>
    <w:rsid w:val="00CE1E05"/>
    <w:rsid w:val="00CE287B"/>
    <w:rsid w:val="00D418E3"/>
    <w:rsid w:val="00DA4396"/>
    <w:rsid w:val="00DB1330"/>
    <w:rsid w:val="00E07EED"/>
    <w:rsid w:val="00EA1C48"/>
    <w:rsid w:val="00EB183B"/>
    <w:rsid w:val="00EF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B1AA8"/>
  <w15:docId w15:val="{1550EBD4-84BE-497B-8829-B418C2E4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0" w:right="1409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B133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7EED"/>
    <w:pPr>
      <w:widowControl w:val="0"/>
      <w:autoSpaceDE w:val="0"/>
      <w:autoSpaceDN w:val="0"/>
      <w:spacing w:after="0" w:line="240" w:lineRule="auto"/>
      <w:ind w:left="0" w:right="0" w:firstLine="0"/>
    </w:pPr>
    <w:rPr>
      <w:color w:val="auto"/>
      <w:kern w:val="0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E07EE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DA439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Smith</dc:creator>
  <cp:keywords/>
  <cp:lastModifiedBy>Angela Smith</cp:lastModifiedBy>
  <cp:revision>4</cp:revision>
  <cp:lastPrinted>2023-11-14T02:02:00Z</cp:lastPrinted>
  <dcterms:created xsi:type="dcterms:W3CDTF">2024-02-02T20:08:00Z</dcterms:created>
  <dcterms:modified xsi:type="dcterms:W3CDTF">2024-02-02T20:17:00Z</dcterms:modified>
</cp:coreProperties>
</file>